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FD4" w:rsidRDefault="00ED3FD4" w:rsidP="00D66298">
      <w:pPr>
        <w:autoSpaceDE w:val="0"/>
        <w:autoSpaceDN w:val="0"/>
        <w:adjustRightInd w:val="0"/>
        <w:spacing w:after="0" w:line="240" w:lineRule="auto"/>
        <w:jc w:val="center"/>
        <w:rPr>
          <w:rFonts w:ascii="Baskerville Old Face" w:hAnsi="Baskerville Old Face" w:cs="Garamond-Bold"/>
          <w:b/>
          <w:bCs/>
          <w:sz w:val="24"/>
          <w:szCs w:val="24"/>
        </w:rPr>
      </w:pPr>
    </w:p>
    <w:p w:rsidR="00ED3FD4" w:rsidRDefault="00ED3FD4" w:rsidP="00D66298">
      <w:pPr>
        <w:autoSpaceDE w:val="0"/>
        <w:autoSpaceDN w:val="0"/>
        <w:adjustRightInd w:val="0"/>
        <w:spacing w:after="0" w:line="240" w:lineRule="auto"/>
        <w:jc w:val="center"/>
        <w:rPr>
          <w:rFonts w:ascii="Baskerville Old Face" w:hAnsi="Baskerville Old Face" w:cs="Garamond-Bold"/>
          <w:b/>
          <w:bCs/>
          <w:sz w:val="24"/>
          <w:szCs w:val="24"/>
        </w:rPr>
      </w:pPr>
    </w:p>
    <w:p w:rsidR="00ED3FD4" w:rsidRDefault="00A845E0" w:rsidP="00D66298">
      <w:pPr>
        <w:autoSpaceDE w:val="0"/>
        <w:autoSpaceDN w:val="0"/>
        <w:adjustRightInd w:val="0"/>
        <w:spacing w:after="0" w:line="240" w:lineRule="auto"/>
        <w:jc w:val="center"/>
        <w:rPr>
          <w:rFonts w:ascii="Baskerville Old Face" w:hAnsi="Baskerville Old Face" w:cs="Garamond-Bold"/>
          <w:b/>
          <w:bCs/>
          <w:sz w:val="24"/>
          <w:szCs w:val="24"/>
        </w:rPr>
      </w:pPr>
      <w:r>
        <w:rPr>
          <w:noProof/>
          <w:lang w:eastAsia="en-GB"/>
        </w:rPr>
        <w:drawing>
          <wp:anchor distT="0" distB="0" distL="114300" distR="114300" simplePos="0" relativeHeight="251659264" behindDoc="0" locked="0" layoutInCell="1" allowOverlap="1" wp14:anchorId="183FD1E6" wp14:editId="6364279D">
            <wp:simplePos x="0" y="0"/>
            <wp:positionH relativeFrom="margin">
              <wp:align>center</wp:align>
            </wp:positionH>
            <wp:positionV relativeFrom="margin">
              <wp:posOffset>361950</wp:posOffset>
            </wp:positionV>
            <wp:extent cx="1333500" cy="1095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2CB804.tmp"/>
                    <pic:cNvPicPr/>
                  </pic:nvPicPr>
                  <pic:blipFill>
                    <a:blip r:embed="rId4">
                      <a:extLst>
                        <a:ext uri="{28A0092B-C50C-407E-A947-70E740481C1C}">
                          <a14:useLocalDpi xmlns:a14="http://schemas.microsoft.com/office/drawing/2010/main" val="0"/>
                        </a:ext>
                      </a:extLst>
                    </a:blip>
                    <a:stretch>
                      <a:fillRect/>
                    </a:stretch>
                  </pic:blipFill>
                  <pic:spPr>
                    <a:xfrm>
                      <a:off x="0" y="0"/>
                      <a:ext cx="1333500" cy="1095375"/>
                    </a:xfrm>
                    <a:prstGeom prst="rect">
                      <a:avLst/>
                    </a:prstGeom>
                  </pic:spPr>
                </pic:pic>
              </a:graphicData>
            </a:graphic>
            <wp14:sizeRelH relativeFrom="margin">
              <wp14:pctWidth>0</wp14:pctWidth>
            </wp14:sizeRelH>
            <wp14:sizeRelV relativeFrom="margin">
              <wp14:pctHeight>0</wp14:pctHeight>
            </wp14:sizeRelV>
          </wp:anchor>
        </w:drawing>
      </w:r>
    </w:p>
    <w:p w:rsidR="00A845E0" w:rsidRDefault="00A845E0" w:rsidP="00D66298">
      <w:pPr>
        <w:autoSpaceDE w:val="0"/>
        <w:autoSpaceDN w:val="0"/>
        <w:adjustRightInd w:val="0"/>
        <w:spacing w:after="0" w:line="240" w:lineRule="auto"/>
        <w:jc w:val="center"/>
        <w:rPr>
          <w:rFonts w:ascii="Baskerville Old Face" w:hAnsi="Baskerville Old Face" w:cs="Garamond-Bold"/>
          <w:b/>
          <w:bCs/>
          <w:sz w:val="24"/>
          <w:szCs w:val="24"/>
        </w:rPr>
      </w:pPr>
    </w:p>
    <w:p w:rsidR="00A845E0" w:rsidRDefault="00A845E0" w:rsidP="00D66298">
      <w:pPr>
        <w:autoSpaceDE w:val="0"/>
        <w:autoSpaceDN w:val="0"/>
        <w:adjustRightInd w:val="0"/>
        <w:spacing w:after="0" w:line="240" w:lineRule="auto"/>
        <w:jc w:val="center"/>
        <w:rPr>
          <w:rFonts w:ascii="Baskerville Old Face" w:hAnsi="Baskerville Old Face" w:cs="Garamond-Bold"/>
          <w:b/>
          <w:bCs/>
          <w:sz w:val="24"/>
          <w:szCs w:val="24"/>
        </w:rPr>
      </w:pPr>
    </w:p>
    <w:p w:rsidR="00A845E0" w:rsidRDefault="00A845E0" w:rsidP="00D66298">
      <w:pPr>
        <w:autoSpaceDE w:val="0"/>
        <w:autoSpaceDN w:val="0"/>
        <w:adjustRightInd w:val="0"/>
        <w:spacing w:after="0" w:line="240" w:lineRule="auto"/>
        <w:jc w:val="center"/>
        <w:rPr>
          <w:rFonts w:ascii="Baskerville Old Face" w:hAnsi="Baskerville Old Face" w:cs="Garamond-Bold"/>
          <w:b/>
          <w:bCs/>
          <w:sz w:val="24"/>
          <w:szCs w:val="24"/>
        </w:rPr>
      </w:pPr>
    </w:p>
    <w:p w:rsidR="00ED3FD4" w:rsidRDefault="00ED3FD4" w:rsidP="00D66298">
      <w:pPr>
        <w:autoSpaceDE w:val="0"/>
        <w:autoSpaceDN w:val="0"/>
        <w:adjustRightInd w:val="0"/>
        <w:spacing w:after="0" w:line="240" w:lineRule="auto"/>
        <w:jc w:val="center"/>
        <w:rPr>
          <w:rFonts w:ascii="Baskerville Old Face" w:hAnsi="Baskerville Old Face" w:cs="Garamond-Bold"/>
          <w:b/>
          <w:bCs/>
          <w:sz w:val="24"/>
          <w:szCs w:val="24"/>
        </w:rPr>
      </w:pPr>
    </w:p>
    <w:p w:rsidR="00A845E0" w:rsidRDefault="00AD6EBC" w:rsidP="00D66298">
      <w:pPr>
        <w:autoSpaceDE w:val="0"/>
        <w:autoSpaceDN w:val="0"/>
        <w:adjustRightInd w:val="0"/>
        <w:spacing w:after="0" w:line="240" w:lineRule="auto"/>
        <w:jc w:val="center"/>
        <w:rPr>
          <w:rFonts w:ascii="Baskerville Old Face" w:hAnsi="Baskerville Old Face" w:cs="Garamond-Bold"/>
          <w:b/>
          <w:bCs/>
          <w:sz w:val="52"/>
          <w:szCs w:val="52"/>
        </w:rPr>
      </w:pPr>
      <w:r w:rsidRPr="00ED3FD4">
        <w:rPr>
          <w:rFonts w:ascii="Baskerville Old Face" w:hAnsi="Baskerville Old Face" w:cs="Garamond-Bold"/>
          <w:b/>
          <w:bCs/>
          <w:sz w:val="24"/>
          <w:szCs w:val="24"/>
        </w:rPr>
        <w:br/>
      </w:r>
    </w:p>
    <w:p w:rsidR="00ED3FD4" w:rsidRDefault="00ED3FD4" w:rsidP="00D66298">
      <w:pPr>
        <w:autoSpaceDE w:val="0"/>
        <w:autoSpaceDN w:val="0"/>
        <w:adjustRightInd w:val="0"/>
        <w:spacing w:after="0" w:line="240" w:lineRule="auto"/>
        <w:jc w:val="center"/>
        <w:rPr>
          <w:rFonts w:ascii="Baskerville Old Face" w:hAnsi="Baskerville Old Face" w:cs="Garamond-Bold"/>
          <w:b/>
          <w:bCs/>
          <w:sz w:val="36"/>
          <w:szCs w:val="36"/>
        </w:rPr>
      </w:pPr>
      <w:r w:rsidRPr="00ED3FD4">
        <w:rPr>
          <w:rFonts w:ascii="Baskerville Old Face" w:hAnsi="Baskerville Old Face" w:cs="Garamond-Bold"/>
          <w:b/>
          <w:bCs/>
          <w:sz w:val="52"/>
          <w:szCs w:val="52"/>
        </w:rPr>
        <w:t>Friday Steak Night at Stoke Place</w:t>
      </w:r>
    </w:p>
    <w:p w:rsidR="00ED3FD4" w:rsidRDefault="00ED3FD4" w:rsidP="00D66298">
      <w:pPr>
        <w:autoSpaceDE w:val="0"/>
        <w:autoSpaceDN w:val="0"/>
        <w:adjustRightInd w:val="0"/>
        <w:spacing w:after="0" w:line="240" w:lineRule="auto"/>
        <w:jc w:val="center"/>
        <w:rPr>
          <w:rFonts w:ascii="Baskerville Old Face" w:hAnsi="Baskerville Old Face" w:cs="Garamond-Bold"/>
          <w:b/>
          <w:bCs/>
          <w:sz w:val="44"/>
          <w:szCs w:val="44"/>
        </w:rPr>
      </w:pPr>
      <w:r>
        <w:rPr>
          <w:rFonts w:ascii="Baskerville Old Face" w:hAnsi="Baskerville Old Face" w:cs="Garamond-Bold"/>
          <w:b/>
          <w:bCs/>
          <w:sz w:val="36"/>
          <w:szCs w:val="36"/>
        </w:rPr>
        <w:br/>
      </w:r>
      <w:r w:rsidRPr="00ED3FD4">
        <w:rPr>
          <w:rFonts w:ascii="Baskerville Old Face" w:hAnsi="Baskerville Old Face" w:cs="Garamond-Bold"/>
          <w:b/>
          <w:bCs/>
          <w:sz w:val="44"/>
          <w:szCs w:val="44"/>
        </w:rPr>
        <w:t>£42.50 for 2 people</w:t>
      </w:r>
    </w:p>
    <w:p w:rsidR="00ED3FD4" w:rsidRDefault="00ED3FD4" w:rsidP="00ED3FD4">
      <w:pPr>
        <w:autoSpaceDE w:val="0"/>
        <w:autoSpaceDN w:val="0"/>
        <w:adjustRightInd w:val="0"/>
        <w:spacing w:after="0" w:line="240" w:lineRule="auto"/>
        <w:rPr>
          <w:rFonts w:ascii="Baskerville Old Face" w:hAnsi="Baskerville Old Face" w:cs="Garamond-Bold"/>
          <w:b/>
          <w:bCs/>
          <w:sz w:val="44"/>
          <w:szCs w:val="44"/>
        </w:rPr>
      </w:pPr>
    </w:p>
    <w:p w:rsidR="00ED3FD4" w:rsidRDefault="00ED3FD4" w:rsidP="00D66298">
      <w:pPr>
        <w:autoSpaceDE w:val="0"/>
        <w:autoSpaceDN w:val="0"/>
        <w:adjustRightInd w:val="0"/>
        <w:spacing w:after="0" w:line="240" w:lineRule="auto"/>
        <w:jc w:val="center"/>
        <w:rPr>
          <w:rFonts w:ascii="Baskerville Old Face" w:hAnsi="Baskerville Old Face" w:cs="Garamond-Bold"/>
          <w:b/>
          <w:bCs/>
          <w:sz w:val="44"/>
          <w:szCs w:val="44"/>
        </w:rPr>
      </w:pPr>
    </w:p>
    <w:p w:rsidR="008D64C7" w:rsidRPr="00ED3FD4" w:rsidRDefault="00D66298" w:rsidP="00D66298">
      <w:pPr>
        <w:autoSpaceDE w:val="0"/>
        <w:autoSpaceDN w:val="0"/>
        <w:adjustRightInd w:val="0"/>
        <w:spacing w:after="0" w:line="240" w:lineRule="auto"/>
        <w:jc w:val="center"/>
        <w:rPr>
          <w:rFonts w:ascii="Baskerville Old Face" w:hAnsi="Baskerville Old Face" w:cs="Garamond-Bold"/>
          <w:b/>
          <w:bCs/>
          <w:sz w:val="36"/>
          <w:szCs w:val="36"/>
        </w:rPr>
      </w:pPr>
      <w:r w:rsidRPr="00ED3FD4">
        <w:rPr>
          <w:rFonts w:ascii="Baskerville Old Face" w:hAnsi="Baskerville Old Face" w:cs="Garamond-Bold"/>
          <w:b/>
          <w:bCs/>
          <w:sz w:val="44"/>
          <w:szCs w:val="44"/>
        </w:rPr>
        <w:br/>
      </w:r>
      <w:r w:rsidR="00ED3FD4" w:rsidRPr="00ED3FD4">
        <w:rPr>
          <w:rFonts w:ascii="Baskerville Old Face" w:hAnsi="Baskerville Old Face" w:cs="Garamond-Bold"/>
          <w:b/>
          <w:bCs/>
          <w:sz w:val="44"/>
          <w:szCs w:val="44"/>
        </w:rPr>
        <w:t xml:space="preserve">Two </w:t>
      </w:r>
      <w:r w:rsidR="008D64C7" w:rsidRPr="00ED3FD4">
        <w:rPr>
          <w:rFonts w:ascii="Baskerville Old Face" w:hAnsi="Baskerville Old Face" w:cs="Garamond-Bold"/>
          <w:b/>
          <w:bCs/>
          <w:sz w:val="44"/>
          <w:szCs w:val="44"/>
        </w:rPr>
        <w:t>Himalayan Salt Aged Beef</w:t>
      </w:r>
      <w:r w:rsidR="00ED3FD4" w:rsidRPr="00ED3FD4">
        <w:rPr>
          <w:rFonts w:ascii="Baskerville Old Face" w:hAnsi="Baskerville Old Face" w:cs="Garamond-Bold"/>
          <w:b/>
          <w:bCs/>
          <w:sz w:val="44"/>
          <w:szCs w:val="44"/>
        </w:rPr>
        <w:t xml:space="preserve"> Steaks</w:t>
      </w:r>
    </w:p>
    <w:p w:rsidR="008D64C7" w:rsidRPr="00ED3FD4" w:rsidRDefault="008D64C7" w:rsidP="00D66298">
      <w:pPr>
        <w:autoSpaceDE w:val="0"/>
        <w:autoSpaceDN w:val="0"/>
        <w:adjustRightInd w:val="0"/>
        <w:spacing w:after="0" w:line="240" w:lineRule="auto"/>
        <w:jc w:val="center"/>
        <w:rPr>
          <w:rFonts w:ascii="Baskerville Old Face" w:hAnsi="Baskerville Old Face" w:cs="ACaslonPro-Regular"/>
          <w:color w:val="1A1A1A"/>
          <w:sz w:val="36"/>
          <w:szCs w:val="36"/>
        </w:rPr>
      </w:pPr>
      <w:r w:rsidRPr="00ED3FD4">
        <w:rPr>
          <w:rFonts w:ascii="Baskerville Old Face" w:hAnsi="Baskerville Old Face" w:cs="Garamond-Italic"/>
          <w:i/>
          <w:iCs/>
          <w:sz w:val="36"/>
          <w:szCs w:val="36"/>
        </w:rPr>
        <w:t xml:space="preserve">28-day Hereford ribeye beef, hand-cut chips, roasted vine tomatoes </w:t>
      </w:r>
      <w:r w:rsidRPr="00ED3FD4">
        <w:rPr>
          <w:rFonts w:ascii="Baskerville Old Face" w:hAnsi="Baskerville Old Face" w:cs="Garamond-Italic"/>
          <w:i/>
          <w:iCs/>
          <w:sz w:val="36"/>
          <w:szCs w:val="36"/>
        </w:rPr>
        <w:br/>
      </w:r>
    </w:p>
    <w:p w:rsidR="00ED3FD4" w:rsidRDefault="00ED3FD4" w:rsidP="00D66298">
      <w:pPr>
        <w:autoSpaceDE w:val="0"/>
        <w:autoSpaceDN w:val="0"/>
        <w:adjustRightInd w:val="0"/>
        <w:spacing w:after="0" w:line="240" w:lineRule="auto"/>
        <w:jc w:val="center"/>
        <w:rPr>
          <w:rFonts w:ascii="Baskerville Old Face" w:hAnsi="Baskerville Old Face" w:cs="ACaslonPro-Regular"/>
          <w:color w:val="1A1A1A"/>
          <w:sz w:val="36"/>
          <w:szCs w:val="36"/>
        </w:rPr>
      </w:pPr>
      <w:r w:rsidRPr="00ED3FD4">
        <w:rPr>
          <w:rFonts w:ascii="Baskerville Old Face" w:hAnsi="Baskerville Old Face" w:cs="ACaslonPro-Regular"/>
          <w:b/>
          <w:color w:val="1A1A1A"/>
          <w:sz w:val="44"/>
          <w:szCs w:val="44"/>
        </w:rPr>
        <w:t>Served with a</w:t>
      </w:r>
      <w:r w:rsidR="008D64C7" w:rsidRPr="00ED3FD4">
        <w:rPr>
          <w:rFonts w:ascii="Baskerville Old Face" w:hAnsi="Baskerville Old Face" w:cs="ACaslonPro-Regular"/>
          <w:b/>
          <w:color w:val="1A1A1A"/>
          <w:sz w:val="44"/>
          <w:szCs w:val="44"/>
        </w:rPr>
        <w:t xml:space="preserve"> bottle of house red or white wine</w:t>
      </w:r>
    </w:p>
    <w:p w:rsidR="00ED3FD4" w:rsidRDefault="00ED3FD4" w:rsidP="00ED3FD4">
      <w:pPr>
        <w:autoSpaceDE w:val="0"/>
        <w:autoSpaceDN w:val="0"/>
        <w:adjustRightInd w:val="0"/>
        <w:spacing w:after="0" w:line="240" w:lineRule="auto"/>
        <w:rPr>
          <w:rFonts w:ascii="Baskerville Old Face" w:hAnsi="Baskerville Old Face" w:cs="ACaslonPro-Regular"/>
          <w:color w:val="1A1A1A"/>
          <w:sz w:val="36"/>
          <w:szCs w:val="36"/>
        </w:rPr>
      </w:pPr>
    </w:p>
    <w:p w:rsidR="00A845E0" w:rsidRPr="00ED3FD4" w:rsidRDefault="00ED3FD4" w:rsidP="00A845E0">
      <w:pPr>
        <w:autoSpaceDE w:val="0"/>
        <w:autoSpaceDN w:val="0"/>
        <w:adjustRightInd w:val="0"/>
        <w:spacing w:after="0" w:line="240" w:lineRule="auto"/>
        <w:jc w:val="center"/>
        <w:rPr>
          <w:rFonts w:ascii="Baskerville Old Face" w:hAnsi="Baskerville Old Face" w:cs="ACaslonPro-Semibold"/>
          <w:color w:val="1A1A1A"/>
          <w:sz w:val="36"/>
          <w:szCs w:val="36"/>
          <w:u w:val="single"/>
        </w:rPr>
      </w:pPr>
      <w:r w:rsidRPr="00ED3FD4">
        <w:rPr>
          <w:rFonts w:ascii="Baskerville Old Face" w:hAnsi="Baskerville Old Face" w:cs="ACaslonPro-Semibold"/>
          <w:color w:val="1A1A1A"/>
          <w:sz w:val="36"/>
          <w:szCs w:val="36"/>
          <w:u w:val="single"/>
        </w:rPr>
        <w:t xml:space="preserve">Extras </w:t>
      </w:r>
      <w:r w:rsidR="008D64C7" w:rsidRPr="00ED3FD4">
        <w:rPr>
          <w:rFonts w:ascii="Baskerville Old Face" w:hAnsi="Baskerville Old Face" w:cs="ACaslonPro-Semibold"/>
          <w:color w:val="1A1A1A"/>
          <w:sz w:val="36"/>
          <w:szCs w:val="36"/>
          <w:u w:val="single"/>
        </w:rPr>
        <w:t>£4</w:t>
      </w:r>
    </w:p>
    <w:p w:rsidR="008D64C7" w:rsidRPr="00C84CD8" w:rsidRDefault="008D64C7" w:rsidP="00D66298">
      <w:pPr>
        <w:autoSpaceDE w:val="0"/>
        <w:autoSpaceDN w:val="0"/>
        <w:adjustRightInd w:val="0"/>
        <w:spacing w:after="0" w:line="240" w:lineRule="auto"/>
        <w:jc w:val="center"/>
        <w:rPr>
          <w:rFonts w:ascii="Baskerville Old Face" w:hAnsi="Baskerville Old Face" w:cs="ACaslonPro-Italic"/>
          <w:i/>
          <w:iCs/>
          <w:color w:val="4D4D4D"/>
          <w:sz w:val="36"/>
          <w:szCs w:val="36"/>
        </w:rPr>
      </w:pPr>
      <w:r w:rsidRPr="00C84CD8">
        <w:rPr>
          <w:rFonts w:ascii="Baskerville Old Face" w:hAnsi="Baskerville Old Face" w:cs="ACaslonPro-Regular"/>
          <w:i/>
          <w:color w:val="1A1A1A"/>
          <w:sz w:val="36"/>
          <w:szCs w:val="36"/>
        </w:rPr>
        <w:t xml:space="preserve">Heritage tomato, </w:t>
      </w:r>
      <w:r w:rsidR="00F56016">
        <w:rPr>
          <w:rFonts w:ascii="Baskerville Old Face" w:hAnsi="Baskerville Old Face" w:cs="ACaslonPro-Regular"/>
          <w:i/>
          <w:color w:val="1A1A1A"/>
          <w:sz w:val="36"/>
          <w:szCs w:val="36"/>
        </w:rPr>
        <w:t xml:space="preserve">mozzarella and basil </w:t>
      </w:r>
      <w:r w:rsidR="00D66298" w:rsidRPr="00C84CD8">
        <w:rPr>
          <w:rFonts w:ascii="Baskerville Old Face" w:hAnsi="Baskerville Old Face" w:cs="ACaslonPro-Regular"/>
          <w:i/>
          <w:color w:val="1A1A1A"/>
          <w:sz w:val="36"/>
          <w:szCs w:val="36"/>
        </w:rPr>
        <w:br/>
      </w:r>
      <w:r w:rsidR="00ED3FD4" w:rsidRPr="00C84CD8">
        <w:rPr>
          <w:rFonts w:ascii="Baskerville Old Face" w:hAnsi="Baskerville Old Face" w:cs="ACaslonPro-Regular"/>
          <w:i/>
          <w:color w:val="1A1A1A"/>
          <w:sz w:val="36"/>
          <w:szCs w:val="36"/>
        </w:rPr>
        <w:t>Broccoli</w:t>
      </w:r>
      <w:r w:rsidR="00D66298" w:rsidRPr="00C84CD8">
        <w:rPr>
          <w:rFonts w:ascii="Baskerville Old Face" w:hAnsi="Baskerville Old Face" w:cs="ACaslonPro-Regular"/>
          <w:i/>
          <w:color w:val="1A1A1A"/>
          <w:sz w:val="36"/>
          <w:szCs w:val="36"/>
        </w:rPr>
        <w:t xml:space="preserve">, </w:t>
      </w:r>
      <w:r w:rsidR="005A0120" w:rsidRPr="00C84CD8">
        <w:rPr>
          <w:rFonts w:ascii="Baskerville Old Face" w:hAnsi="Baskerville Old Face" w:cs="ACaslonPro-Regular"/>
          <w:i/>
          <w:color w:val="1A1A1A"/>
          <w:sz w:val="36"/>
          <w:szCs w:val="36"/>
        </w:rPr>
        <w:t>goat’s</w:t>
      </w:r>
      <w:r w:rsidR="00F56016">
        <w:rPr>
          <w:rFonts w:ascii="Baskerville Old Face" w:hAnsi="Baskerville Old Face" w:cs="ACaslonPro-Regular"/>
          <w:i/>
          <w:color w:val="1A1A1A"/>
          <w:sz w:val="36"/>
          <w:szCs w:val="36"/>
        </w:rPr>
        <w:t xml:space="preserve"> curd, toasted almonds </w:t>
      </w:r>
    </w:p>
    <w:p w:rsidR="008D64C7" w:rsidRPr="00C84CD8" w:rsidRDefault="008D64C7" w:rsidP="00D66298">
      <w:pPr>
        <w:autoSpaceDE w:val="0"/>
        <w:autoSpaceDN w:val="0"/>
        <w:adjustRightInd w:val="0"/>
        <w:spacing w:after="0" w:line="240" w:lineRule="auto"/>
        <w:jc w:val="center"/>
        <w:rPr>
          <w:rFonts w:ascii="Baskerville Old Face" w:hAnsi="Baskerville Old Face" w:cs="ACaslonPro-Italic"/>
          <w:i/>
          <w:iCs/>
          <w:color w:val="4D4D4D"/>
          <w:sz w:val="36"/>
          <w:szCs w:val="36"/>
        </w:rPr>
      </w:pPr>
      <w:r w:rsidRPr="00C84CD8">
        <w:rPr>
          <w:rFonts w:ascii="Baskerville Old Face" w:hAnsi="Baskerville Old Face" w:cs="ACaslonPro-Regular"/>
          <w:i/>
          <w:color w:val="1A1A1A"/>
          <w:sz w:val="36"/>
          <w:szCs w:val="36"/>
        </w:rPr>
        <w:t xml:space="preserve">Ale batter onion rings </w:t>
      </w:r>
    </w:p>
    <w:p w:rsidR="008D64C7" w:rsidRPr="00C84CD8" w:rsidRDefault="008D64C7" w:rsidP="00D66298">
      <w:pPr>
        <w:autoSpaceDE w:val="0"/>
        <w:autoSpaceDN w:val="0"/>
        <w:adjustRightInd w:val="0"/>
        <w:spacing w:after="0" w:line="240" w:lineRule="auto"/>
        <w:jc w:val="center"/>
        <w:rPr>
          <w:rFonts w:ascii="Baskerville Old Face" w:hAnsi="Baskerville Old Face" w:cs="ACaslonPro-Italic"/>
          <w:i/>
          <w:iCs/>
          <w:color w:val="4D4D4D"/>
          <w:sz w:val="36"/>
          <w:szCs w:val="36"/>
        </w:rPr>
      </w:pPr>
      <w:r w:rsidRPr="00C84CD8">
        <w:rPr>
          <w:rFonts w:ascii="Baskerville Old Face" w:hAnsi="Baskerville Old Face" w:cs="ACaslonPro-Regular"/>
          <w:i/>
          <w:color w:val="1A1A1A"/>
          <w:sz w:val="36"/>
          <w:szCs w:val="36"/>
        </w:rPr>
        <w:t>Mac n cheese, crispy pancetta</w:t>
      </w:r>
      <w:r w:rsidR="00F56016">
        <w:rPr>
          <w:rFonts w:ascii="Baskerville Old Face" w:hAnsi="Baskerville Old Face" w:cs="ACaslonPro-Italic"/>
          <w:i/>
          <w:iCs/>
          <w:color w:val="4D4D4D"/>
          <w:sz w:val="36"/>
          <w:szCs w:val="36"/>
        </w:rPr>
        <w:t xml:space="preserve"> </w:t>
      </w:r>
    </w:p>
    <w:p w:rsidR="008D64C7" w:rsidRPr="00C84CD8" w:rsidRDefault="00F56016" w:rsidP="00D66298">
      <w:pPr>
        <w:autoSpaceDE w:val="0"/>
        <w:autoSpaceDN w:val="0"/>
        <w:adjustRightInd w:val="0"/>
        <w:spacing w:after="0" w:line="240" w:lineRule="auto"/>
        <w:jc w:val="center"/>
        <w:rPr>
          <w:rFonts w:ascii="Baskerville Old Face" w:hAnsi="Baskerville Old Face" w:cs="ACaslonPro-Regular"/>
          <w:i/>
          <w:color w:val="1A1A1A"/>
          <w:sz w:val="36"/>
          <w:szCs w:val="36"/>
        </w:rPr>
      </w:pPr>
      <w:r>
        <w:rPr>
          <w:rFonts w:ascii="Baskerville Old Face" w:hAnsi="Baskerville Old Face" w:cs="ACaslonPro-Regular"/>
          <w:i/>
          <w:color w:val="1A1A1A"/>
          <w:sz w:val="36"/>
          <w:szCs w:val="36"/>
        </w:rPr>
        <w:t xml:space="preserve">Truffle creamed potato </w:t>
      </w:r>
    </w:p>
    <w:p w:rsidR="008D64C7" w:rsidRPr="00ED3FD4" w:rsidRDefault="008D64C7" w:rsidP="00D66298">
      <w:pPr>
        <w:autoSpaceDE w:val="0"/>
        <w:autoSpaceDN w:val="0"/>
        <w:adjustRightInd w:val="0"/>
        <w:spacing w:after="0" w:line="240" w:lineRule="auto"/>
        <w:jc w:val="center"/>
        <w:rPr>
          <w:rFonts w:ascii="Baskerville Old Face" w:hAnsi="Baskerville Old Face" w:cs="ACaslonPro-Italic"/>
          <w:i/>
          <w:iCs/>
          <w:color w:val="4D4D4D"/>
          <w:sz w:val="36"/>
          <w:szCs w:val="36"/>
          <w:u w:val="single"/>
        </w:rPr>
      </w:pPr>
    </w:p>
    <w:p w:rsidR="008D64C7" w:rsidRPr="00ED3FD4" w:rsidRDefault="00ED3FD4" w:rsidP="00D66298">
      <w:pPr>
        <w:autoSpaceDE w:val="0"/>
        <w:autoSpaceDN w:val="0"/>
        <w:adjustRightInd w:val="0"/>
        <w:spacing w:after="0" w:line="240" w:lineRule="auto"/>
        <w:jc w:val="center"/>
        <w:rPr>
          <w:rFonts w:ascii="Baskerville Old Face" w:hAnsi="Baskerville Old Face" w:cs="ACaslonPro-Semibold"/>
          <w:color w:val="1A1A1A"/>
          <w:sz w:val="36"/>
          <w:szCs w:val="36"/>
          <w:u w:val="single"/>
        </w:rPr>
      </w:pPr>
      <w:r w:rsidRPr="00ED3FD4">
        <w:rPr>
          <w:rFonts w:ascii="Baskerville Old Face" w:hAnsi="Baskerville Old Face" w:cs="ACaslonPro-Semibold"/>
          <w:color w:val="1A1A1A"/>
          <w:sz w:val="36"/>
          <w:szCs w:val="36"/>
          <w:u w:val="single"/>
        </w:rPr>
        <w:t xml:space="preserve">Sauces </w:t>
      </w:r>
      <w:r w:rsidR="008D64C7" w:rsidRPr="00ED3FD4">
        <w:rPr>
          <w:rFonts w:ascii="Baskerville Old Face" w:hAnsi="Baskerville Old Face" w:cs="ACaslonPro-Semibold"/>
          <w:color w:val="1A1A1A"/>
          <w:sz w:val="36"/>
          <w:szCs w:val="36"/>
          <w:u w:val="single"/>
        </w:rPr>
        <w:t>£3</w:t>
      </w:r>
    </w:p>
    <w:p w:rsidR="008D64C7" w:rsidRPr="00C84CD8" w:rsidRDefault="008D64C7" w:rsidP="00D66298">
      <w:pPr>
        <w:autoSpaceDE w:val="0"/>
        <w:autoSpaceDN w:val="0"/>
        <w:adjustRightInd w:val="0"/>
        <w:spacing w:after="0" w:line="240" w:lineRule="auto"/>
        <w:jc w:val="center"/>
        <w:rPr>
          <w:rFonts w:ascii="Baskerville Old Face" w:hAnsi="Baskerville Old Face" w:cs="ACaslonPro-Regular"/>
          <w:i/>
          <w:color w:val="1A1A1A"/>
          <w:sz w:val="36"/>
          <w:szCs w:val="36"/>
        </w:rPr>
      </w:pPr>
      <w:r w:rsidRPr="00C84CD8">
        <w:rPr>
          <w:rFonts w:ascii="Baskerville Old Face" w:hAnsi="Baskerville Old Face" w:cs="ACaslonPro-Regular"/>
          <w:i/>
          <w:color w:val="1A1A1A"/>
          <w:sz w:val="36"/>
          <w:szCs w:val="36"/>
        </w:rPr>
        <w:t xml:space="preserve">Green peppercorn </w:t>
      </w:r>
    </w:p>
    <w:p w:rsidR="0070019D" w:rsidRPr="00C84CD8" w:rsidRDefault="008D64C7" w:rsidP="00D66298">
      <w:pPr>
        <w:autoSpaceDE w:val="0"/>
        <w:autoSpaceDN w:val="0"/>
        <w:adjustRightInd w:val="0"/>
        <w:spacing w:after="0" w:line="240" w:lineRule="auto"/>
        <w:jc w:val="center"/>
        <w:rPr>
          <w:rFonts w:ascii="Baskerville Old Face" w:hAnsi="Baskerville Old Face" w:cs="ACaslonPro-Italic"/>
          <w:i/>
          <w:iCs/>
          <w:color w:val="1A1A1A"/>
          <w:sz w:val="36"/>
          <w:szCs w:val="36"/>
        </w:rPr>
      </w:pPr>
      <w:r w:rsidRPr="00C84CD8">
        <w:rPr>
          <w:rFonts w:ascii="Baskerville Old Face" w:hAnsi="Baskerville Old Face" w:cs="ACaslonPro-Regular"/>
          <w:i/>
          <w:color w:val="1A1A1A"/>
          <w:sz w:val="36"/>
          <w:szCs w:val="36"/>
        </w:rPr>
        <w:t xml:space="preserve">Béarnaise </w:t>
      </w:r>
    </w:p>
    <w:p w:rsidR="008D64C7" w:rsidRDefault="00F56016" w:rsidP="00D66298">
      <w:pPr>
        <w:autoSpaceDE w:val="0"/>
        <w:autoSpaceDN w:val="0"/>
        <w:adjustRightInd w:val="0"/>
        <w:spacing w:after="0" w:line="240" w:lineRule="auto"/>
        <w:jc w:val="center"/>
        <w:rPr>
          <w:rFonts w:ascii="Baskerville Old Face" w:hAnsi="Baskerville Old Face" w:cs="ACaslonPro-Italic"/>
          <w:i/>
          <w:iCs/>
          <w:color w:val="1A1A1A"/>
          <w:sz w:val="36"/>
          <w:szCs w:val="36"/>
        </w:rPr>
      </w:pPr>
      <w:r>
        <w:rPr>
          <w:rFonts w:ascii="Baskerville Old Face" w:hAnsi="Baskerville Old Face" w:cs="ACaslonPro-Italic"/>
          <w:i/>
          <w:iCs/>
          <w:color w:val="1A1A1A"/>
          <w:sz w:val="36"/>
          <w:szCs w:val="36"/>
        </w:rPr>
        <w:t xml:space="preserve">Garlic and herb butter </w:t>
      </w:r>
      <w:r w:rsidR="008D64C7" w:rsidRPr="00C84CD8">
        <w:rPr>
          <w:rFonts w:ascii="Baskerville Old Face" w:hAnsi="Baskerville Old Face" w:cs="ACaslonPro-Italic"/>
          <w:i/>
          <w:iCs/>
          <w:color w:val="1A1A1A"/>
          <w:sz w:val="36"/>
          <w:szCs w:val="36"/>
        </w:rPr>
        <w:br/>
      </w:r>
      <w:r>
        <w:rPr>
          <w:rFonts w:ascii="Baskerville Old Face" w:hAnsi="Baskerville Old Face" w:cs="ACaslonPro-Italic"/>
          <w:i/>
          <w:iCs/>
          <w:color w:val="1A1A1A"/>
          <w:sz w:val="36"/>
          <w:szCs w:val="36"/>
        </w:rPr>
        <w:t xml:space="preserve">Cashel Blue </w:t>
      </w:r>
    </w:p>
    <w:p w:rsidR="00A845E0" w:rsidRDefault="00A845E0" w:rsidP="00D66298">
      <w:pPr>
        <w:autoSpaceDE w:val="0"/>
        <w:autoSpaceDN w:val="0"/>
        <w:adjustRightInd w:val="0"/>
        <w:spacing w:after="0" w:line="240" w:lineRule="auto"/>
        <w:jc w:val="center"/>
        <w:rPr>
          <w:rFonts w:ascii="Baskerville Old Face" w:hAnsi="Baskerville Old Face" w:cs="ACaslonPro-Italic"/>
          <w:i/>
          <w:iCs/>
          <w:color w:val="1A1A1A"/>
          <w:sz w:val="36"/>
          <w:szCs w:val="36"/>
        </w:rPr>
      </w:pPr>
    </w:p>
    <w:p w:rsidR="00A845E0" w:rsidRDefault="00A845E0" w:rsidP="00A845E0">
      <w:pPr>
        <w:autoSpaceDE w:val="0"/>
        <w:autoSpaceDN w:val="0"/>
        <w:jc w:val="center"/>
        <w:rPr>
          <w:rFonts w:ascii="Baskerville Old Face" w:hAnsi="Baskerville Old Face"/>
          <w:i/>
          <w:lang w:eastAsia="en-GB"/>
        </w:rPr>
      </w:pPr>
      <w:r w:rsidRPr="00C01B13">
        <w:rPr>
          <w:rFonts w:ascii="Baskerville Old Face" w:hAnsi="Baskerville Old Face"/>
          <w:i/>
          <w:lang w:eastAsia="en-GB"/>
        </w:rPr>
        <w:t>Before you order your food please speak to our staff if you would like to know about our ingredients, we cannot guarantee that any food item sold is free from traces of allergens. All prices include VAT</w:t>
      </w:r>
    </w:p>
    <w:p w:rsidR="00A845E0" w:rsidRPr="00C01B13" w:rsidRDefault="00A845E0" w:rsidP="00A845E0">
      <w:pPr>
        <w:autoSpaceDE w:val="0"/>
        <w:autoSpaceDN w:val="0"/>
        <w:jc w:val="center"/>
        <w:rPr>
          <w:rFonts w:ascii="Baskerville Old Face" w:hAnsi="Baskerville Old Face" w:cstheme="majorHAnsi"/>
          <w:i/>
          <w:lang w:val="en-US"/>
        </w:rPr>
      </w:pPr>
      <w:r w:rsidRPr="007539BB">
        <w:rPr>
          <w:rFonts w:ascii="Baskerville Old Face" w:hAnsi="Baskerville Old Face" w:cstheme="majorHAnsi"/>
          <w:i/>
          <w:lang w:val="en-US"/>
        </w:rPr>
        <w:t>A 12.5% discretionary service charge will be added to your bill</w:t>
      </w:r>
    </w:p>
    <w:p w:rsidR="00A845E0" w:rsidRPr="00C84CD8" w:rsidRDefault="00A845E0" w:rsidP="00D66298">
      <w:pPr>
        <w:autoSpaceDE w:val="0"/>
        <w:autoSpaceDN w:val="0"/>
        <w:adjustRightInd w:val="0"/>
        <w:spacing w:after="0" w:line="240" w:lineRule="auto"/>
        <w:jc w:val="center"/>
        <w:rPr>
          <w:rFonts w:ascii="Baskerville Old Face" w:hAnsi="Baskerville Old Face" w:cs="ACaslonPro-Regular"/>
          <w:i/>
          <w:color w:val="1A1A1A"/>
          <w:sz w:val="36"/>
          <w:szCs w:val="36"/>
        </w:rPr>
      </w:pPr>
    </w:p>
    <w:sectPr w:rsidR="00A845E0" w:rsidRPr="00C84CD8" w:rsidSect="00ED3FD4">
      <w:pgSz w:w="11906" w:h="16838"/>
      <w:pgMar w:top="720" w:right="720" w:bottom="720" w:left="72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aramond-Bold">
    <w:panose1 w:val="00000000000000000000"/>
    <w:charset w:val="00"/>
    <w:family w:val="swiss"/>
    <w:notTrueType/>
    <w:pitch w:val="default"/>
    <w:sig w:usb0="00000003" w:usb1="00000000" w:usb2="00000000" w:usb3="00000000" w:csb0="00000001" w:csb1="00000000"/>
  </w:font>
  <w:font w:name="Garamond-Italic">
    <w:panose1 w:val="00000000000000000000"/>
    <w:charset w:val="00"/>
    <w:family w:val="swiss"/>
    <w:notTrueType/>
    <w:pitch w:val="default"/>
    <w:sig w:usb0="00000003" w:usb1="00000000" w:usb2="00000000" w:usb3="00000000" w:csb0="00000001" w:csb1="00000000"/>
  </w:font>
  <w:font w:name="ACaslonPro-Regular">
    <w:panose1 w:val="00000000000000000000"/>
    <w:charset w:val="00"/>
    <w:family w:val="roman"/>
    <w:notTrueType/>
    <w:pitch w:val="default"/>
    <w:sig w:usb0="00000003" w:usb1="00000000" w:usb2="00000000" w:usb3="00000000" w:csb0="00000001" w:csb1="00000000"/>
  </w:font>
  <w:font w:name="ACaslonPro-Semibold">
    <w:panose1 w:val="00000000000000000000"/>
    <w:charset w:val="00"/>
    <w:family w:val="roman"/>
    <w:notTrueType/>
    <w:pitch w:val="default"/>
    <w:sig w:usb0="00000003" w:usb1="00000000" w:usb2="00000000" w:usb3="00000000" w:csb0="00000001" w:csb1="00000000"/>
  </w:font>
  <w:font w:name="ACaslonPro-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4C7"/>
    <w:rsid w:val="005A0120"/>
    <w:rsid w:val="006359A5"/>
    <w:rsid w:val="008D64C7"/>
    <w:rsid w:val="009D0354"/>
    <w:rsid w:val="00A845E0"/>
    <w:rsid w:val="00AD6EBC"/>
    <w:rsid w:val="00C84CD8"/>
    <w:rsid w:val="00D66298"/>
    <w:rsid w:val="00DD2CD1"/>
    <w:rsid w:val="00E30272"/>
    <w:rsid w:val="00ED3FD4"/>
    <w:rsid w:val="00F56016"/>
    <w:rsid w:val="00FD7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5A425-B211-4734-9498-A5133CD6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Vaughan</dc:creator>
  <cp:keywords/>
  <dc:description/>
  <cp:lastModifiedBy>Mark Hepton</cp:lastModifiedBy>
  <cp:revision>5</cp:revision>
  <cp:lastPrinted>2019-11-28T13:25:00Z</cp:lastPrinted>
  <dcterms:created xsi:type="dcterms:W3CDTF">2019-09-18T16:22:00Z</dcterms:created>
  <dcterms:modified xsi:type="dcterms:W3CDTF">2019-11-28T13:25:00Z</dcterms:modified>
</cp:coreProperties>
</file>